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40E8" w14:textId="77777777" w:rsidR="00A071C3" w:rsidRDefault="00A071C3" w:rsidP="00A071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14:paraId="01E8ED69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FE882A0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5E817C7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E53476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14:paraId="6B1A86C7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07.10.2024, ora 15:00 </w:t>
      </w:r>
    </w:p>
    <w:p w14:paraId="73B1806B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987A16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908984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AF8599A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p w14:paraId="2492622E" w14:textId="77777777" w:rsidR="00A071C3" w:rsidRDefault="00A071C3" w:rsidP="00A071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(EXTRAS)</w:t>
      </w:r>
    </w:p>
    <w:tbl>
      <w:tblPr>
        <w:tblStyle w:val="TableGrid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85"/>
        <w:gridCol w:w="15"/>
        <w:gridCol w:w="3619"/>
        <w:gridCol w:w="5528"/>
      </w:tblGrid>
      <w:tr w:rsidR="00A071C3" w14:paraId="1C0E95A0" w14:textId="77777777" w:rsidTr="006043A4">
        <w:trPr>
          <w:trHeight w:val="16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4A8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APEL PREZENŢĂ:</w:t>
            </w:r>
          </w:p>
          <w:p w14:paraId="4635719F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 av. Nicolescu Dragoș-Andrei</w:t>
            </w:r>
          </w:p>
          <w:p w14:paraId="0B54AA45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Prodecan av. Ioana Luminița</w:t>
            </w:r>
          </w:p>
          <w:p w14:paraId="4A14D3CF" w14:textId="77777777" w:rsidR="00A071C3" w:rsidRDefault="00A071C3" w:rsidP="006043A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Consilieri: av. Cătăniciu Radu, av. Cursaru Nina, av. Horjescu Marius, av. Lazăr Laura,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 Brândușa, av. Predescu Florina, av. Preoteasa Valeria, av. Stănescu Paul, av. Șerban Barbu Dorin</w:t>
            </w:r>
          </w:p>
        </w:tc>
      </w:tr>
      <w:tr w:rsidR="00A071C3" w14:paraId="62DD35FB" w14:textId="77777777" w:rsidTr="006043A4">
        <w:trPr>
          <w:trHeight w:val="30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467" w14:textId="77777777" w:rsidR="00A071C3" w:rsidRDefault="00A071C3" w:rsidP="006043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 CERERI</w:t>
            </w:r>
          </w:p>
        </w:tc>
      </w:tr>
      <w:tr w:rsidR="00A071C3" w14:paraId="25E6E376" w14:textId="77777777" w:rsidTr="006043A4">
        <w:trPr>
          <w:trHeight w:val="16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40B" w14:textId="77777777" w:rsidR="00A071C3" w:rsidRPr="00E00CA3" w:rsidRDefault="00A071C3" w:rsidP="006043A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0C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F7B" w14:textId="77777777" w:rsidR="00A071C3" w:rsidRPr="00E00CA3" w:rsidRDefault="00A071C3" w:rsidP="00A071C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0C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stagiar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AB1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- solicită avizare cerere înscriere la examenul de absolvire a I.N.P.P.A. – sesiunea noiembrie 2024</w:t>
            </w:r>
          </w:p>
          <w:p w14:paraId="5580AFA0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44DE7979" w14:textId="77777777" w:rsidR="00A071C3" w:rsidRPr="0049432E" w:rsidRDefault="00A071C3" w:rsidP="006043A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Aviz favorabil. Se emite decizie. </w:t>
            </w:r>
          </w:p>
        </w:tc>
      </w:tr>
      <w:tr w:rsidR="00A071C3" w14:paraId="0F2C9883" w14:textId="77777777" w:rsidTr="006043A4">
        <w:trPr>
          <w:trHeight w:val="2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ACE" w14:textId="77777777" w:rsidR="00A071C3" w:rsidRDefault="00A071C3" w:rsidP="006043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A071C3" w14:paraId="4BE81D8A" w14:textId="77777777" w:rsidTr="006043A4">
        <w:trPr>
          <w:trHeight w:val="119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8B7E" w14:textId="77777777" w:rsidR="00A071C3" w:rsidRDefault="00A071C3" w:rsidP="00604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3991" w14:textId="77777777" w:rsidR="00A071C3" w:rsidRDefault="00A071C3" w:rsidP="00A071C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 xxxx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2C85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sesizare cu privire la neacordarea unei pătrimi din onorariul din oficiu de către judecator xxxx -Judecătoria Câmpulung, întrucât justițiabilul a avut avocat ales pe dl. av. xxxx.</w:t>
            </w:r>
          </w:p>
          <w:p w14:paraId="1894B0AE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4AB155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-D-na av. consilier  av. xxxx </w:t>
            </w:r>
          </w:p>
          <w:p w14:paraId="1B81C8DC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0359E1" w14:textId="77777777" w:rsidR="00A071C3" w:rsidRPr="00E00CA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00CA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 în vederea întocmirii referatului de către doamna avocat consilier.</w:t>
            </w:r>
          </w:p>
          <w:p w14:paraId="649BE68A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1C3" w14:paraId="0EA79347" w14:textId="77777777" w:rsidTr="006043A4">
        <w:trPr>
          <w:trHeight w:val="119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612" w14:textId="77777777" w:rsidR="00A071C3" w:rsidRDefault="00A071C3" w:rsidP="00604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957" w14:textId="77777777" w:rsidR="00A071C3" w:rsidRPr="002415DB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5F2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contestație împotriva deciziei de respingere restituire onorariu de către av. xxxx.</w:t>
            </w:r>
          </w:p>
          <w:p w14:paraId="2ABA6641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(a achitat taxa de 150 lei)</w:t>
            </w:r>
          </w:p>
          <w:p w14:paraId="4BF18E13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E44D2A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1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În urma analizării contestației și a documentelor care au stat la baza emiterii deciziei de respingere cerere restituire onorariu, cu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</w:t>
            </w:r>
            <w:r w:rsidRPr="002D1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voturi </w:t>
            </w:r>
            <w:r w:rsidRPr="002D159D">
              <w:rPr>
                <w:rFonts w:ascii="Times New Roman" w:eastAsia="Times New Roman" w:hAnsi="Times New Roman"/>
                <w:i/>
                <w:sz w:val="24"/>
                <w:szCs w:val="24"/>
              </w:rPr>
              <w:t>pentru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2D1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s-a aprobat menținerea de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ciziei Decanului Baroului Argeș și respingerea contestației.</w:t>
            </w:r>
          </w:p>
          <w:p w14:paraId="2D710B11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 Decan av. Nicolescu Dragoș-Andrei nu a fost prezent în momentul exprimării votului de către avocații consilieri.</w:t>
            </w:r>
          </w:p>
          <w:p w14:paraId="64C2579A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1C3" w14:paraId="514047E4" w14:textId="77777777" w:rsidTr="006043A4">
        <w:trPr>
          <w:trHeight w:val="119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96" w14:textId="77777777" w:rsidR="00A071C3" w:rsidRDefault="00A071C3" w:rsidP="006043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062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BE9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plângere împotriva av. xxxx</w:t>
            </w:r>
          </w:p>
          <w:p w14:paraId="74B9A174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(a achitat taxa de 300 lei)</w:t>
            </w:r>
          </w:p>
          <w:p w14:paraId="1073CA11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1BA972" w14:textId="77777777" w:rsidR="00A071C3" w:rsidRDefault="00A071C3" w:rsidP="00A071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CF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repartizează d-nei av. consilier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xxxx</w:t>
            </w:r>
            <w:r w:rsidRPr="005C5CF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în vederea efectuării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C5CF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cercetărilor,întocmirea referatului și redact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</w:t>
            </w:r>
            <w:r w:rsidRPr="005C5CF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rea hotărârii.</w:t>
            </w:r>
          </w:p>
        </w:tc>
      </w:tr>
      <w:tr w:rsidR="00A071C3" w14:paraId="2DA770F3" w14:textId="77777777" w:rsidTr="006043A4">
        <w:trPr>
          <w:trHeight w:val="29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8A0" w14:textId="77777777" w:rsidR="00A071C3" w:rsidRDefault="00A071C3" w:rsidP="006043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INFORMĂRI</w:t>
            </w:r>
          </w:p>
        </w:tc>
      </w:tr>
      <w:tr w:rsidR="00A071C3" w14:paraId="57AA1148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76B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7966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6EE1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 de Disciplină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19D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situatia dosarelor aflate pe rol:</w:t>
            </w:r>
          </w:p>
          <w:p w14:paraId="1CF5391C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69CB16E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1.  Dosarele 1 si 2 privind pe dl. av. xxxx  au fost conexate - s-a dispus suspendarea cercetării disciplinare până la soluţionarea dosarului penal; </w:t>
            </w:r>
          </w:p>
          <w:p w14:paraId="444F7CA9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386E45F9" w14:textId="77777777" w:rsidR="00A071C3" w:rsidRDefault="00A071C3" w:rsidP="006043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3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S-a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revenit cu </w:t>
            </w:r>
            <w:r w:rsidRPr="00543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adresă către Comisia de disciplină prin care s-a solicitat să analizeze repunerea pe rol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dosarului</w:t>
            </w:r>
            <w:r w:rsidRPr="00543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în situația în care urmărire penală este </w:t>
            </w:r>
            <w:r w:rsidRPr="009E794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in rem</w:t>
            </w:r>
            <w:r w:rsidRPr="00543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așa cum rezultă din adresa Parchetulului de pe lângă Curtea de Apel Pitești. </w:t>
            </w:r>
          </w:p>
          <w:p w14:paraId="797F2E7B" w14:textId="77777777" w:rsidR="00A071C3" w:rsidRDefault="00A071C3" w:rsidP="006043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F271A66" w14:textId="77777777" w:rsidR="00A071C3" w:rsidRPr="000F7FB1" w:rsidRDefault="00A071C3" w:rsidP="006043A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7FB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- Se va reveni cu adresă către Comisia de disciplină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prin care se va solicita urgentarea analizării repunerii pe rol a dosarului.</w:t>
            </w:r>
          </w:p>
          <w:p w14:paraId="3A2C7C51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A071C3" w14:paraId="6B6FB1BF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98A" w14:textId="77777777" w:rsidR="00A071C3" w:rsidRPr="0007030C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03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992" w14:textId="77777777" w:rsidR="00A071C3" w:rsidRDefault="00A071C3" w:rsidP="00A071C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 stagiar xxxx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FA1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acord încetare contract colaborare încheiat cu Cabinet avocat ”xxxx”; a încheiat contract de colaborare cu S.C.A. ”xxxx”, îndrumător dl. av. xxxx</w:t>
            </w:r>
          </w:p>
          <w:p w14:paraId="0B9A3FB3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378A6FF3" w14:textId="77777777" w:rsidR="00A071C3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4F5806A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- Se ia act. Se va emite decizie.</w:t>
            </w:r>
          </w:p>
          <w:p w14:paraId="694C32C1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2B44048F" w14:textId="77777777" w:rsidR="00A071C3" w:rsidRPr="0049432E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A071C3" w14:paraId="030DB321" w14:textId="77777777" w:rsidTr="006043A4">
        <w:trPr>
          <w:trHeight w:val="41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D763" w14:textId="77777777" w:rsidR="00A071C3" w:rsidRDefault="00A071C3" w:rsidP="006043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72E3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DIVERSE</w:t>
            </w:r>
          </w:p>
        </w:tc>
      </w:tr>
      <w:tr w:rsidR="00A071C3" w14:paraId="11F250E3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B60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92C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Societati comerciale din Arges cu cod CAEN 6910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8D" w14:textId="77777777" w:rsidR="00A071C3" w:rsidRPr="0049432E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- au fost emise notificări tuturor societăților comerciale, în baza tabelului transmis de Oficiul Registrului Comerțului Argeș</w:t>
            </w:r>
          </w:p>
          <w:p w14:paraId="10D86293" w14:textId="77777777" w:rsidR="00A071C3" w:rsidRPr="0049432E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584A63B6" w14:textId="77777777" w:rsidR="00A071C3" w:rsidRPr="0049432E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Dl. av. consilier xxxx a transmis </w:t>
            </w:r>
          </w:p>
          <w:p w14:paraId="38E033CE" w14:textId="77777777" w:rsidR="00A071C3" w:rsidRPr="0049432E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draftul adresei către Oficiul Registrului Comerțului </w:t>
            </w:r>
          </w:p>
          <w:p w14:paraId="0C3034E4" w14:textId="77777777" w:rsidR="00A071C3" w:rsidRPr="00526FA4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Argeș prin care se solicită</w:t>
            </w:r>
            <w:r w:rsidRPr="00526F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eliberarea certificatelor </w:t>
            </w:r>
          </w:p>
          <w:p w14:paraId="3069B425" w14:textId="77777777" w:rsidR="00A071C3" w:rsidRPr="00526FA4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 w:rsidRPr="00526F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constatatoare privind societățile înmatriculate in </w:t>
            </w:r>
          </w:p>
          <w:p w14:paraId="6230B473" w14:textId="77777777" w:rsidR="00A071C3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 w:rsidRPr="00526F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Registrul Comerțului Argeș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, urmând a se completa </w:t>
            </w:r>
          </w:p>
          <w:p w14:paraId="018784C9" w14:textId="77777777" w:rsidR="00A071C3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cu datele necesare.</w:t>
            </w:r>
          </w:p>
          <w:p w14:paraId="46FDC0CD" w14:textId="77777777" w:rsidR="00A071C3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</w:p>
          <w:p w14:paraId="0FDA51A4" w14:textId="77777777" w:rsidR="00A071C3" w:rsidRDefault="00A071C3" w:rsidP="006043A4">
            <w:pPr>
              <w:ind w:right="-64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- Se amână până la primirea răspunsului de la </w:t>
            </w:r>
          </w:p>
          <w:p w14:paraId="457AC55D" w14:textId="77777777" w:rsidR="00A071C3" w:rsidRDefault="00A071C3" w:rsidP="006043A4">
            <w:pPr>
              <w:ind w:right="-64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Oficiul Registrului Comerțului Argeș</w:t>
            </w:r>
          </w:p>
        </w:tc>
      </w:tr>
      <w:tr w:rsidR="00A071C3" w14:paraId="0C00038A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E9D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EB7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Analizare situatie av. xxxx</w:t>
            </w:r>
          </w:p>
          <w:p w14:paraId="0BD5465E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FF94D5B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A19614A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AB64DCA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C86" w14:textId="4E81AE56" w:rsidR="00A071C3" w:rsidRPr="00DC101C" w:rsidRDefault="00A071C3" w:rsidP="006043A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F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Analizând situația domnului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xxxx, î</w:t>
            </w:r>
            <w:r w:rsidRPr="00DC101C">
              <w:rPr>
                <w:rFonts w:ascii="Times New Roman" w:hAnsi="Times New Roman"/>
                <w:b/>
                <w:i/>
                <w:sz w:val="24"/>
                <w:szCs w:val="24"/>
              </w:rPr>
              <w:t>n temeiul art. 26 lit. d din Legea 51/1995, raportat la dispozițiile art. 14 lit. a din Legea 51/1995, coroborate cu dispozițiile art. 26 și următoarele din Statutul profesiei de avocat, cu 9 voturi pentru și 2 împotrivă</w:t>
            </w:r>
            <w:r w:rsidRPr="00DC10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, </w:t>
            </w:r>
            <w:r w:rsid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Consiliul se sesizează din oficiu cu privire la</w:t>
            </w:r>
            <w:r w:rsidRPr="00DC10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v</w:t>
            </w:r>
            <w:r w:rsidRPr="00DC10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erificarea cazului de nedemnitate prevăzut la art. 14 lit. a din Legea 51/1995 pe durata exercitării profesiei de avocat în ceea ce îl privește pe dl. av.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xxxx</w:t>
            </w:r>
            <w:r w:rsidRPr="00DC101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36601155" w14:textId="77777777" w:rsidR="00A071C3" w:rsidRPr="000F7FB1" w:rsidRDefault="00A071C3" w:rsidP="006043A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 w:rsidRPr="00DC10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Se va emite hotărâre și va fi convocat dl.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xxxx</w:t>
            </w:r>
            <w:r w:rsidRPr="00DC10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la ședința de consiliu din data de 28.10.2024, ora 15.00. Odata cu convocarea i se va comunica hotărârea Consiliului Baroului Argeș atât pe e-mail, cât și prin scrisoare recomandată cu confirmare de primire.</w:t>
            </w:r>
          </w:p>
          <w:p w14:paraId="1E85BF13" w14:textId="77777777" w:rsidR="00A071C3" w:rsidRPr="0049432E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</w:tc>
      </w:tr>
      <w:tr w:rsidR="00A071C3" w14:paraId="3BECB67C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6B1E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61A0" w14:textId="77777777" w:rsidR="00A071C3" w:rsidRPr="0049432E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9432E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Restanţieri, cf. tabelului comunicat de Filiala Arges a Casei de Asigurări a Avocaţilor.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730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943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Au fost trimise decizii de suspendare pentru restan</w:t>
            </w: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tierii cu 4,5,6,11 luni.</w:t>
            </w:r>
          </w:p>
          <w:p w14:paraId="113ED1E5" w14:textId="77777777" w:rsidR="00A071C3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206EF6C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Avocați restanțieri: </w:t>
            </w:r>
          </w:p>
          <w:p w14:paraId="4F1BC2AC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 luni – 2 avocați</w:t>
            </w:r>
          </w:p>
          <w:p w14:paraId="7708226A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7 luni – 1 avocat</w:t>
            </w:r>
          </w:p>
          <w:p w14:paraId="0E1D25DC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 luni – 1 avocat</w:t>
            </w:r>
          </w:p>
          <w:p w14:paraId="0F422B63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luni – 5 avocați</w:t>
            </w:r>
          </w:p>
          <w:p w14:paraId="78872CDC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luni – 17 avocați</w:t>
            </w:r>
          </w:p>
          <w:p w14:paraId="74D0E117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C582239" w14:textId="77777777" w:rsidR="00A071C3" w:rsidRPr="00426E2F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426E2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dintre avocații cu 4 luni vor fi invitați la Consiliu, ceilalți având emisă decizie de suspendare.</w:t>
            </w:r>
          </w:p>
          <w:p w14:paraId="2C25A9B8" w14:textId="77777777" w:rsidR="00A071C3" w:rsidRPr="0049432E" w:rsidRDefault="00A071C3" w:rsidP="006043A4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A071C3" w14:paraId="3CDC5CED" w14:textId="77777777" w:rsidTr="006043A4">
        <w:trPr>
          <w:trHeight w:val="84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732" w14:textId="77777777" w:rsidR="00A071C3" w:rsidRPr="0049432E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384C3BF7" w14:textId="77777777" w:rsidR="00A071C3" w:rsidRPr="007966C2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7966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26A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4579BA0" w14:textId="77777777" w:rsidR="00A071C3" w:rsidRDefault="00A071C3" w:rsidP="006043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 ședință de Consiliu: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147" w14:textId="77777777" w:rsidR="00A071C3" w:rsidRDefault="00A071C3" w:rsidP="006043A4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0C4136B4" w14:textId="77777777" w:rsidR="00A071C3" w:rsidRDefault="00A071C3" w:rsidP="006043A4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28.10.2024, ora 15.00</w:t>
            </w:r>
          </w:p>
        </w:tc>
      </w:tr>
    </w:tbl>
    <w:p w14:paraId="6CE5B926" w14:textId="77777777" w:rsidR="00A071C3" w:rsidRDefault="00A071C3" w:rsidP="00A071C3"/>
    <w:p w14:paraId="43FCEAD4" w14:textId="77777777" w:rsidR="00A071C3" w:rsidRDefault="00A071C3" w:rsidP="00A071C3"/>
    <w:p w14:paraId="58C9A2F4" w14:textId="77777777" w:rsidR="00A071C3" w:rsidRPr="007C52B2" w:rsidRDefault="00A071C3" w:rsidP="00A071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Decan,                                       Prodecan,                                         Consilieri, </w:t>
      </w:r>
    </w:p>
    <w:p w14:paraId="4A7D3F9C" w14:textId="77777777" w:rsidR="007F7F40" w:rsidRDefault="007F7F40"/>
    <w:sectPr w:rsidR="007F7F40" w:rsidSect="000845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40"/>
    <w:rsid w:val="0049432E"/>
    <w:rsid w:val="00546BF2"/>
    <w:rsid w:val="00793055"/>
    <w:rsid w:val="007F7F40"/>
    <w:rsid w:val="00A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4CD4"/>
  <w15:chartTrackingRefBased/>
  <w15:docId w15:val="{BAC2F1DC-A123-40E1-9CF6-6D2CF644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C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071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2024-10-11T05:52:00Z</dcterms:created>
  <dcterms:modified xsi:type="dcterms:W3CDTF">2024-10-11T05:52:00Z</dcterms:modified>
</cp:coreProperties>
</file>